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 26/1306-2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Siebentäler Therme - Malerarbeiten,Bodenbeschichtung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Revitalisierung Siebentäler Therme - Malerarbeiten, Bodenbeschichtung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